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4C1077" w:rsidRPr="00C80938" w:rsidTr="00C80938">
        <w:tc>
          <w:tcPr>
            <w:tcW w:w="4248" w:type="dxa"/>
          </w:tcPr>
          <w:p w:rsidR="004C1077" w:rsidRPr="00C80938" w:rsidRDefault="004C1077" w:rsidP="00C80938">
            <w:pPr>
              <w:jc w:val="center"/>
              <w:rPr>
                <w:rFonts w:ascii="Calibri" w:hAnsi="Calibri" w:cs="Calibri"/>
                <w:color w:val="auto"/>
                <w:sz w:val="20"/>
                <w:szCs w:val="20"/>
                <w:lang w:eastAsia="en-US"/>
              </w:rPr>
            </w:pPr>
          </w:p>
        </w:tc>
        <w:tc>
          <w:tcPr>
            <w:tcW w:w="5641" w:type="dxa"/>
          </w:tcPr>
          <w:p w:rsidR="004C1077" w:rsidRPr="00C80938" w:rsidRDefault="004C1077" w:rsidP="00C80938">
            <w:pPr>
              <w:jc w:val="center"/>
              <w:rPr>
                <w:rFonts w:ascii="Times New Roman" w:hAnsi="Times New Roman" w:cs="Times New Roman"/>
                <w:color w:val="auto"/>
                <w:sz w:val="28"/>
                <w:szCs w:val="28"/>
                <w:lang w:eastAsia="ru-RU"/>
              </w:rPr>
            </w:pPr>
            <w:r w:rsidRPr="00C80938">
              <w:rPr>
                <w:rFonts w:ascii="Times New Roman" w:hAnsi="Times New Roman" w:cs="Times New Roman"/>
                <w:color w:val="auto"/>
                <w:sz w:val="28"/>
                <w:szCs w:val="28"/>
                <w:lang w:eastAsia="ru-RU"/>
              </w:rPr>
              <w:t>ЗАТВЕРДЖЕНО</w:t>
            </w:r>
          </w:p>
          <w:p w:rsidR="004C1077" w:rsidRPr="00C80938" w:rsidRDefault="004C1077" w:rsidP="00C80938">
            <w:pPr>
              <w:jc w:val="center"/>
              <w:rPr>
                <w:rFonts w:ascii="Times New Roman" w:hAnsi="Times New Roman" w:cs="Times New Roman"/>
                <w:color w:val="auto"/>
                <w:sz w:val="28"/>
                <w:szCs w:val="28"/>
                <w:lang w:eastAsia="ru-RU"/>
              </w:rPr>
            </w:pPr>
            <w:r w:rsidRPr="00C80938">
              <w:rPr>
                <w:rFonts w:ascii="Times New Roman" w:hAnsi="Times New Roman" w:cs="Times New Roman"/>
                <w:color w:val="auto"/>
                <w:sz w:val="28"/>
                <w:szCs w:val="28"/>
                <w:lang w:eastAsia="ru-RU"/>
              </w:rPr>
              <w:t>Рішення девʹятої сесії</w:t>
            </w:r>
          </w:p>
          <w:p w:rsidR="004C1077" w:rsidRPr="00C80938" w:rsidRDefault="004C1077" w:rsidP="00C80938">
            <w:pPr>
              <w:jc w:val="center"/>
              <w:rPr>
                <w:rFonts w:ascii="Times New Roman" w:hAnsi="Times New Roman" w:cs="Times New Roman"/>
                <w:color w:val="auto"/>
                <w:sz w:val="28"/>
                <w:szCs w:val="28"/>
                <w:lang w:eastAsia="ru-RU"/>
              </w:rPr>
            </w:pPr>
            <w:r w:rsidRPr="00C80938">
              <w:rPr>
                <w:rFonts w:ascii="Times New Roman" w:hAnsi="Times New Roman" w:cs="Times New Roman"/>
                <w:color w:val="auto"/>
                <w:sz w:val="28"/>
                <w:szCs w:val="28"/>
                <w:lang w:eastAsia="ru-RU"/>
              </w:rPr>
              <w:t>районної ради сьомого скликання</w:t>
            </w:r>
          </w:p>
          <w:p w:rsidR="004C1077" w:rsidRPr="00C80938" w:rsidRDefault="004C1077" w:rsidP="00C80938">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4C1077" w:rsidRPr="00C80938" w:rsidRDefault="004C1077" w:rsidP="00C80938">
            <w:pPr>
              <w:ind w:firstLine="507"/>
              <w:jc w:val="both"/>
              <w:rPr>
                <w:rFonts w:ascii="Times New Roman" w:hAnsi="Times New Roman" w:cs="Times New Roman"/>
                <w:color w:val="auto"/>
                <w:sz w:val="28"/>
                <w:szCs w:val="28"/>
                <w:lang w:eastAsia="ru-RU"/>
              </w:rPr>
            </w:pPr>
          </w:p>
          <w:p w:rsidR="004C1077" w:rsidRPr="00C80938" w:rsidRDefault="004C1077" w:rsidP="00C80938">
            <w:pPr>
              <w:ind w:firstLine="507"/>
              <w:jc w:val="both"/>
              <w:rPr>
                <w:rFonts w:ascii="Times New Roman" w:hAnsi="Times New Roman" w:cs="Times New Roman"/>
                <w:color w:val="auto"/>
                <w:sz w:val="28"/>
                <w:szCs w:val="28"/>
                <w:lang w:eastAsia="ru-RU"/>
              </w:rPr>
            </w:pPr>
            <w:r w:rsidRPr="00C80938">
              <w:rPr>
                <w:rFonts w:ascii="Times New Roman" w:hAnsi="Times New Roman" w:cs="Times New Roman"/>
                <w:color w:val="auto"/>
                <w:sz w:val="28"/>
                <w:szCs w:val="28"/>
                <w:lang w:eastAsia="ru-RU"/>
              </w:rPr>
              <w:t>Голова районної ради</w:t>
            </w:r>
          </w:p>
          <w:p w:rsidR="004C1077" w:rsidRPr="00C80938" w:rsidRDefault="004C1077" w:rsidP="00C80938">
            <w:pPr>
              <w:ind w:firstLine="507"/>
              <w:jc w:val="center"/>
              <w:rPr>
                <w:rFonts w:ascii="Times New Roman" w:hAnsi="Times New Roman" w:cs="Times New Roman"/>
                <w:color w:val="auto"/>
                <w:sz w:val="28"/>
                <w:szCs w:val="28"/>
                <w:lang w:eastAsia="ru-RU"/>
              </w:rPr>
            </w:pPr>
            <w:r w:rsidRPr="00C80938">
              <w:rPr>
                <w:rFonts w:ascii="Times New Roman" w:hAnsi="Times New Roman" w:cs="Times New Roman"/>
                <w:color w:val="auto"/>
                <w:sz w:val="28"/>
                <w:szCs w:val="28"/>
                <w:lang w:eastAsia="ru-RU"/>
              </w:rPr>
              <w:tab/>
            </w:r>
            <w:r w:rsidRPr="00C80938">
              <w:rPr>
                <w:rFonts w:ascii="Times New Roman" w:hAnsi="Times New Roman" w:cs="Times New Roman"/>
                <w:color w:val="auto"/>
                <w:sz w:val="28"/>
                <w:szCs w:val="28"/>
                <w:lang w:eastAsia="ru-RU"/>
              </w:rPr>
              <w:tab/>
            </w:r>
            <w:r w:rsidRPr="00C80938">
              <w:rPr>
                <w:rFonts w:ascii="Times New Roman" w:hAnsi="Times New Roman" w:cs="Times New Roman"/>
                <w:color w:val="auto"/>
                <w:sz w:val="28"/>
                <w:szCs w:val="28"/>
                <w:lang w:eastAsia="ru-RU"/>
              </w:rPr>
              <w:tab/>
              <w:t xml:space="preserve">                                        </w:t>
            </w:r>
          </w:p>
          <w:p w:rsidR="004C1077" w:rsidRPr="00C80938" w:rsidRDefault="004C1077" w:rsidP="00C80938">
            <w:pPr>
              <w:ind w:firstLine="507"/>
              <w:jc w:val="center"/>
              <w:rPr>
                <w:rFonts w:ascii="Times New Roman" w:hAnsi="Times New Roman" w:cs="Times New Roman"/>
                <w:color w:val="auto"/>
                <w:sz w:val="28"/>
                <w:szCs w:val="28"/>
                <w:lang w:eastAsia="ru-RU"/>
              </w:rPr>
            </w:pPr>
            <w:r w:rsidRPr="00C80938">
              <w:rPr>
                <w:rFonts w:ascii="Times New Roman" w:hAnsi="Times New Roman" w:cs="Times New Roman"/>
                <w:color w:val="auto"/>
                <w:sz w:val="28"/>
                <w:szCs w:val="28"/>
                <w:lang w:eastAsia="ru-RU"/>
              </w:rPr>
              <w:t xml:space="preserve">                        ___________Д.С.Калінін</w:t>
            </w:r>
          </w:p>
        </w:tc>
      </w:tr>
    </w:tbl>
    <w:p w:rsidR="004C1077" w:rsidRDefault="004C1077" w:rsidP="00A80979">
      <w:pPr>
        <w:pStyle w:val="BodyText"/>
        <w:shd w:val="clear" w:color="auto" w:fill="auto"/>
        <w:spacing w:line="240" w:lineRule="auto"/>
        <w:ind w:firstLine="0"/>
        <w:rPr>
          <w:sz w:val="28"/>
          <w:szCs w:val="28"/>
          <w:lang w:val="uk-UA"/>
        </w:rPr>
      </w:pPr>
    </w:p>
    <w:p w:rsidR="004C1077" w:rsidRPr="00C80938" w:rsidRDefault="004C1077" w:rsidP="00A80979">
      <w:pPr>
        <w:pStyle w:val="BodyText"/>
        <w:shd w:val="clear" w:color="auto" w:fill="auto"/>
        <w:spacing w:line="240" w:lineRule="auto"/>
        <w:ind w:firstLine="0"/>
        <w:rPr>
          <w:sz w:val="28"/>
          <w:szCs w:val="28"/>
          <w:lang w:val="uk-UA"/>
        </w:rPr>
      </w:pPr>
    </w:p>
    <w:p w:rsidR="004C1077" w:rsidRDefault="004C1077" w:rsidP="00A80979">
      <w:pPr>
        <w:pStyle w:val="BodyText"/>
        <w:shd w:val="clear" w:color="auto" w:fill="auto"/>
        <w:spacing w:line="240" w:lineRule="auto"/>
        <w:ind w:firstLine="0"/>
        <w:rPr>
          <w:sz w:val="28"/>
          <w:szCs w:val="28"/>
          <w:lang w:val="uk-UA"/>
        </w:rPr>
      </w:pPr>
    </w:p>
    <w:p w:rsidR="004C1077" w:rsidRDefault="004C1077" w:rsidP="00A80979">
      <w:pPr>
        <w:pStyle w:val="BodyText"/>
        <w:shd w:val="clear" w:color="auto" w:fill="auto"/>
        <w:spacing w:line="240" w:lineRule="auto"/>
        <w:ind w:firstLine="0"/>
        <w:rPr>
          <w:sz w:val="28"/>
          <w:szCs w:val="28"/>
          <w:lang w:val="uk-UA"/>
        </w:rPr>
      </w:pPr>
    </w:p>
    <w:p w:rsidR="004C1077" w:rsidRDefault="004C1077" w:rsidP="00A80979">
      <w:pPr>
        <w:pStyle w:val="BodyText"/>
        <w:shd w:val="clear" w:color="auto" w:fill="auto"/>
        <w:spacing w:line="240" w:lineRule="auto"/>
        <w:ind w:firstLine="0"/>
        <w:rPr>
          <w:sz w:val="28"/>
          <w:szCs w:val="28"/>
          <w:lang w:val="uk-UA"/>
        </w:rPr>
      </w:pPr>
    </w:p>
    <w:p w:rsidR="004C1077" w:rsidRPr="00B00DF5" w:rsidRDefault="004C1077" w:rsidP="00A80979">
      <w:pPr>
        <w:pStyle w:val="BodyText"/>
        <w:shd w:val="clear" w:color="auto" w:fill="auto"/>
        <w:spacing w:line="240" w:lineRule="auto"/>
        <w:ind w:firstLine="0"/>
        <w:rPr>
          <w:sz w:val="28"/>
          <w:szCs w:val="28"/>
          <w:lang w:val="uk-UA"/>
        </w:rPr>
      </w:pPr>
    </w:p>
    <w:p w:rsidR="004C1077" w:rsidRPr="00B00DF5" w:rsidRDefault="004C1077" w:rsidP="00A80979">
      <w:pPr>
        <w:pStyle w:val="BodyText"/>
        <w:shd w:val="clear" w:color="auto" w:fill="auto"/>
        <w:spacing w:line="240" w:lineRule="auto"/>
        <w:ind w:left="6237" w:firstLine="0"/>
        <w:rPr>
          <w:sz w:val="28"/>
          <w:szCs w:val="28"/>
          <w:lang w:val="uk-UA"/>
        </w:rPr>
      </w:pPr>
    </w:p>
    <w:p w:rsidR="004C1077" w:rsidRPr="00B00DF5" w:rsidRDefault="004C1077" w:rsidP="00A80979">
      <w:pPr>
        <w:pStyle w:val="BodyText"/>
        <w:shd w:val="clear" w:color="auto" w:fill="auto"/>
        <w:spacing w:line="240" w:lineRule="auto"/>
        <w:ind w:left="6237" w:firstLine="0"/>
        <w:rPr>
          <w:sz w:val="28"/>
          <w:szCs w:val="28"/>
          <w:lang w:val="uk-UA"/>
        </w:rPr>
      </w:pPr>
    </w:p>
    <w:p w:rsidR="004C1077" w:rsidRPr="00B00DF5" w:rsidRDefault="004C1077" w:rsidP="00A80979">
      <w:pPr>
        <w:pStyle w:val="BodyText"/>
        <w:shd w:val="clear" w:color="auto" w:fill="auto"/>
        <w:spacing w:line="240" w:lineRule="auto"/>
        <w:ind w:left="6237" w:firstLine="0"/>
        <w:rPr>
          <w:sz w:val="28"/>
          <w:szCs w:val="28"/>
          <w:lang w:val="uk-UA"/>
        </w:rPr>
      </w:pPr>
    </w:p>
    <w:p w:rsidR="004C1077" w:rsidRPr="00B00DF5" w:rsidRDefault="004C1077" w:rsidP="00A80979">
      <w:pPr>
        <w:pStyle w:val="BodyText"/>
        <w:shd w:val="clear" w:color="auto" w:fill="auto"/>
        <w:spacing w:line="240" w:lineRule="auto"/>
        <w:ind w:left="6237" w:firstLine="0"/>
        <w:rPr>
          <w:sz w:val="28"/>
          <w:szCs w:val="28"/>
          <w:lang w:val="uk-UA"/>
        </w:rPr>
      </w:pPr>
    </w:p>
    <w:p w:rsidR="004C1077" w:rsidRPr="00B00DF5" w:rsidRDefault="004C1077" w:rsidP="00A80979">
      <w:pPr>
        <w:pStyle w:val="BodyText"/>
        <w:shd w:val="clear" w:color="auto" w:fill="auto"/>
        <w:spacing w:line="240" w:lineRule="auto"/>
        <w:ind w:left="6237" w:firstLine="0"/>
        <w:rPr>
          <w:sz w:val="28"/>
          <w:szCs w:val="28"/>
          <w:lang w:val="uk-UA"/>
        </w:rPr>
      </w:pPr>
    </w:p>
    <w:p w:rsidR="004C1077" w:rsidRPr="00B00DF5" w:rsidRDefault="004C1077" w:rsidP="00B00DF5">
      <w:pPr>
        <w:jc w:val="center"/>
        <w:rPr>
          <w:rFonts w:ascii="Times New Roman" w:hAnsi="Times New Roman"/>
          <w:b/>
          <w:spacing w:val="-11"/>
          <w:sz w:val="28"/>
          <w:szCs w:val="28"/>
        </w:rPr>
      </w:pPr>
      <w:r w:rsidRPr="00B00DF5">
        <w:rPr>
          <w:rFonts w:ascii="Times New Roman" w:hAnsi="Times New Roman"/>
          <w:b/>
          <w:spacing w:val="-11"/>
          <w:sz w:val="28"/>
          <w:szCs w:val="28"/>
        </w:rPr>
        <w:t>СТАТУТ</w:t>
      </w:r>
    </w:p>
    <w:p w:rsidR="004C1077" w:rsidRPr="00B00DF5" w:rsidRDefault="004C1077" w:rsidP="00B00DF5">
      <w:pPr>
        <w:jc w:val="center"/>
        <w:rPr>
          <w:rFonts w:ascii="Times New Roman" w:hAnsi="Times New Roman"/>
          <w:b/>
          <w:spacing w:val="-11"/>
          <w:sz w:val="28"/>
          <w:szCs w:val="28"/>
        </w:rPr>
      </w:pPr>
      <w:r w:rsidRPr="00B00DF5">
        <w:rPr>
          <w:rFonts w:ascii="Times New Roman" w:hAnsi="Times New Roman"/>
          <w:b/>
          <w:spacing w:val="-11"/>
          <w:sz w:val="28"/>
          <w:szCs w:val="28"/>
        </w:rPr>
        <w:t>КОМУНАЛЬНОГО ЗАКЛАДУ</w:t>
      </w:r>
    </w:p>
    <w:p w:rsidR="004C1077" w:rsidRPr="00B00DF5" w:rsidRDefault="004C1077" w:rsidP="00B00DF5">
      <w:pPr>
        <w:jc w:val="center"/>
        <w:rPr>
          <w:rFonts w:ascii="Times New Roman" w:hAnsi="Times New Roman"/>
          <w:b/>
          <w:spacing w:val="-11"/>
          <w:sz w:val="28"/>
          <w:szCs w:val="28"/>
        </w:rPr>
      </w:pPr>
      <w:r w:rsidRPr="00B00DF5">
        <w:rPr>
          <w:rFonts w:ascii="Times New Roman" w:hAnsi="Times New Roman"/>
          <w:b/>
          <w:spacing w:val="-11"/>
          <w:sz w:val="28"/>
          <w:szCs w:val="28"/>
        </w:rPr>
        <w:t>«ШИРОКІВСЬКА ЗАГАЛЬНООСВІТНЯ ШКОЛА І-ІІ СТУПЕНІВ»</w:t>
      </w:r>
    </w:p>
    <w:p w:rsidR="004C1077" w:rsidRPr="00B00DF5" w:rsidRDefault="004C1077" w:rsidP="00B00DF5">
      <w:pPr>
        <w:jc w:val="center"/>
        <w:rPr>
          <w:rFonts w:ascii="Times New Roman" w:hAnsi="Times New Roman"/>
          <w:b/>
          <w:spacing w:val="-11"/>
          <w:sz w:val="28"/>
          <w:szCs w:val="28"/>
        </w:rPr>
      </w:pPr>
      <w:r w:rsidRPr="00B00D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B00DF5">
        <w:rPr>
          <w:rFonts w:ascii="Times New Roman" w:hAnsi="Times New Roman"/>
          <w:b/>
          <w:spacing w:val="-11"/>
          <w:sz w:val="28"/>
          <w:szCs w:val="28"/>
        </w:rPr>
        <w:t>ЗАПОРІЗЬКОЇ ОБЛАСТІ</w:t>
      </w:r>
    </w:p>
    <w:p w:rsidR="004C1077" w:rsidRPr="00B00DF5" w:rsidRDefault="004C1077" w:rsidP="00B00DF5">
      <w:pPr>
        <w:jc w:val="center"/>
        <w:rPr>
          <w:rFonts w:ascii="Times New Roman" w:hAnsi="Times New Roman"/>
          <w:b/>
          <w:spacing w:val="-11"/>
          <w:sz w:val="28"/>
          <w:szCs w:val="28"/>
        </w:rPr>
      </w:pPr>
      <w:r w:rsidRPr="00B00DF5">
        <w:rPr>
          <w:rFonts w:ascii="Times New Roman" w:hAnsi="Times New Roman"/>
          <w:b/>
          <w:spacing w:val="-11"/>
          <w:sz w:val="28"/>
          <w:szCs w:val="28"/>
        </w:rPr>
        <w:t>(</w:t>
      </w:r>
      <w:r w:rsidRPr="00B00DF5">
        <w:rPr>
          <w:rFonts w:ascii="Times New Roman" w:hAnsi="Times New Roman"/>
          <w:b/>
          <w:spacing w:val="-11"/>
          <w:sz w:val="28"/>
        </w:rPr>
        <w:t>нова редакція</w:t>
      </w:r>
      <w:r w:rsidRPr="00B00DF5">
        <w:rPr>
          <w:rFonts w:ascii="Times New Roman" w:hAnsi="Times New Roman"/>
          <w:b/>
          <w:spacing w:val="-11"/>
          <w:sz w:val="28"/>
          <w:szCs w:val="28"/>
        </w:rPr>
        <w:t>)</w:t>
      </w: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val="uk-UA" w:eastAsia="uk-UA"/>
        </w:rPr>
      </w:pPr>
    </w:p>
    <w:p w:rsidR="004C1077" w:rsidRPr="00B00DF5" w:rsidRDefault="004C1077" w:rsidP="00A80979">
      <w:pPr>
        <w:pStyle w:val="BodyText"/>
        <w:shd w:val="clear" w:color="auto" w:fill="auto"/>
        <w:spacing w:line="240" w:lineRule="auto"/>
        <w:ind w:firstLine="0"/>
        <w:jc w:val="both"/>
        <w:rPr>
          <w:rStyle w:val="11"/>
          <w:strike/>
          <w:sz w:val="28"/>
          <w:szCs w:val="28"/>
          <w:lang w:val="uk-UA"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eastAsia="uk-UA"/>
        </w:rPr>
      </w:pPr>
    </w:p>
    <w:p w:rsidR="004C1077" w:rsidRDefault="004C1077" w:rsidP="00A80979">
      <w:pPr>
        <w:pStyle w:val="BodyText"/>
        <w:shd w:val="clear" w:color="auto" w:fill="auto"/>
        <w:spacing w:line="240" w:lineRule="auto"/>
        <w:ind w:firstLine="0"/>
        <w:jc w:val="both"/>
        <w:rPr>
          <w:rStyle w:val="11"/>
          <w:strike/>
          <w:sz w:val="28"/>
          <w:szCs w:val="28"/>
          <w:lang w:val="uk-UA" w:eastAsia="uk-UA"/>
        </w:rPr>
      </w:pPr>
    </w:p>
    <w:p w:rsidR="004C1077" w:rsidRPr="001412B2" w:rsidRDefault="004C1077" w:rsidP="001412B2">
      <w:pPr>
        <w:jc w:val="center"/>
        <w:rPr>
          <w:rFonts w:ascii="Times New Roman" w:hAnsi="Times New Roman" w:cs="Times New Roman"/>
          <w:bCs/>
          <w:color w:val="auto"/>
          <w:sz w:val="28"/>
          <w:szCs w:val="28"/>
          <w:lang w:eastAsia="ru-RU"/>
        </w:rPr>
      </w:pPr>
      <w:r w:rsidRPr="001412B2">
        <w:rPr>
          <w:rFonts w:ascii="Times New Roman" w:hAnsi="Times New Roman" w:cs="Times New Roman"/>
          <w:bCs/>
          <w:color w:val="auto"/>
          <w:sz w:val="28"/>
          <w:szCs w:val="28"/>
          <w:lang w:eastAsia="ru-RU"/>
        </w:rPr>
        <w:t>м. Василівка</w:t>
      </w:r>
    </w:p>
    <w:p w:rsidR="004C1077" w:rsidRPr="001412B2" w:rsidRDefault="004C1077" w:rsidP="001412B2">
      <w:pPr>
        <w:jc w:val="center"/>
        <w:rPr>
          <w:rFonts w:ascii="Times New Roman" w:hAnsi="Times New Roman" w:cs="Times New Roman"/>
          <w:bCs/>
          <w:color w:val="auto"/>
          <w:sz w:val="28"/>
          <w:szCs w:val="28"/>
          <w:lang w:eastAsia="ru-RU"/>
        </w:rPr>
      </w:pPr>
      <w:r w:rsidRPr="001412B2">
        <w:rPr>
          <w:rFonts w:ascii="Times New Roman" w:hAnsi="Times New Roman" w:cs="Times New Roman"/>
          <w:bCs/>
          <w:color w:val="auto"/>
          <w:sz w:val="28"/>
          <w:szCs w:val="28"/>
          <w:lang w:eastAsia="ru-RU"/>
        </w:rPr>
        <w:t>2016 рік</w:t>
      </w:r>
    </w:p>
    <w:p w:rsidR="004C1077" w:rsidRDefault="004C1077"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4C1077" w:rsidRPr="00831092" w:rsidRDefault="004C1077" w:rsidP="00A80979">
      <w:pPr>
        <w:jc w:val="center"/>
        <w:rPr>
          <w:rFonts w:ascii="Times New Roman" w:hAnsi="Times New Roman" w:cs="Times New Roman"/>
          <w:sz w:val="28"/>
          <w:szCs w:val="28"/>
          <w:lang w:val="ru-RU"/>
        </w:rPr>
      </w:pP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1.1. КОМУНАЛЬНИЙ ЗАКЛАД «ШИРОКІВСЬКА ЗАГАЛЬНООСВІТНЯ ШКОЛА І-ІІ СТУПЕНІВ» ВАСИЛІВСЬКОЇ РАЙОННОЇ РАДИ ЗАПОРІЗЬКОЇ ОБЛАСТІ (далі навчальний заклад),</w:t>
      </w:r>
      <w:r w:rsidRPr="009F5CDD">
        <w:rPr>
          <w:rFonts w:ascii="Times New Roman" w:hAnsi="Times New Roman" w:cs="Times New Roman"/>
          <w:sz w:val="28"/>
          <w:szCs w:val="28"/>
        </w:rPr>
        <w:t xml:space="preserve">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w:t>
      </w:r>
      <w:r w:rsidRPr="009F5CDD">
        <w:rPr>
          <w:rFonts w:ascii="Times New Roman" w:hAnsi="Times New Roman" w:cs="Times New Roman"/>
          <w:sz w:val="28"/>
          <w:szCs w:val="28"/>
        </w:rPr>
        <w:t>08</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9F5CDD">
        <w:rPr>
          <w:rFonts w:ascii="Times New Roman" w:hAnsi="Times New Roman" w:cs="Times New Roman"/>
          <w:sz w:val="28"/>
          <w:szCs w:val="28"/>
        </w:rPr>
        <w:t>18</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w:t>
      </w:r>
      <w:r>
        <w:rPr>
          <w:rFonts w:ascii="Times New Roman" w:hAnsi="Times New Roman" w:cs="Times New Roman"/>
          <w:sz w:val="28"/>
          <w:szCs w:val="28"/>
        </w:rPr>
        <w:t xml:space="preserve">01.02.2005 </w:t>
      </w:r>
      <w:r w:rsidRPr="00567905">
        <w:rPr>
          <w:rFonts w:ascii="Times New Roman" w:hAnsi="Times New Roman" w:cs="Times New Roman"/>
          <w:sz w:val="28"/>
          <w:szCs w:val="28"/>
        </w:rPr>
        <w:t xml:space="preserve">  </w:t>
      </w:r>
      <w:r>
        <w:rPr>
          <w:rFonts w:ascii="Times New Roman" w:hAnsi="Times New Roman" w:cs="Times New Roman"/>
          <w:sz w:val="28"/>
          <w:szCs w:val="28"/>
        </w:rPr>
        <w:t>№</w:t>
      </w:r>
      <w:r w:rsidRPr="009F5CDD">
        <w:rPr>
          <w:rFonts w:ascii="Times New Roman" w:hAnsi="Times New Roman" w:cs="Times New Roman"/>
          <w:sz w:val="28"/>
          <w:szCs w:val="28"/>
        </w:rPr>
        <w:t xml:space="preserve"> </w:t>
      </w:r>
      <w:r>
        <w:rPr>
          <w:rFonts w:ascii="Times New Roman" w:hAnsi="Times New Roman" w:cs="Times New Roman"/>
          <w:sz w:val="28"/>
          <w:szCs w:val="28"/>
        </w:rPr>
        <w:t>10801050001000092</w:t>
      </w:r>
      <w:r w:rsidRPr="00E27190">
        <w:rPr>
          <w:rFonts w:ascii="Times New Roman" w:hAnsi="Times New Roman" w:cs="Times New Roman"/>
          <w:sz w:val="28"/>
          <w:szCs w:val="28"/>
        </w:rPr>
        <w:t xml:space="preserve">; рішенням сесії районної ради </w:t>
      </w:r>
      <w:r>
        <w:rPr>
          <w:rFonts w:ascii="Times New Roman" w:hAnsi="Times New Roman" w:cs="Times New Roman"/>
          <w:sz w:val="28"/>
          <w:szCs w:val="28"/>
        </w:rPr>
        <w:t>від 27</w:t>
      </w:r>
      <w:r w:rsidRPr="00567905">
        <w:rPr>
          <w:rFonts w:ascii="Times New Roman" w:hAnsi="Times New Roman" w:cs="Times New Roman"/>
          <w:sz w:val="28"/>
          <w:szCs w:val="28"/>
        </w:rPr>
        <w:t>.09.</w:t>
      </w:r>
      <w:r>
        <w:rPr>
          <w:rFonts w:ascii="Times New Roman" w:hAnsi="Times New Roman" w:cs="Times New Roman"/>
          <w:sz w:val="28"/>
          <w:szCs w:val="28"/>
        </w:rPr>
        <w:t>2013 № 7</w:t>
      </w:r>
      <w:r w:rsidRPr="00E27190">
        <w:rPr>
          <w:rFonts w:ascii="Times New Roman" w:hAnsi="Times New Roman" w:cs="Times New Roman"/>
          <w:sz w:val="28"/>
          <w:szCs w:val="28"/>
        </w:rPr>
        <w:t xml:space="preserve"> та зар</w:t>
      </w:r>
      <w:r>
        <w:rPr>
          <w:rFonts w:ascii="Times New Roman" w:hAnsi="Times New Roman" w:cs="Times New Roman"/>
          <w:sz w:val="28"/>
          <w:szCs w:val="28"/>
        </w:rPr>
        <w:t>еєстровано Василівською районною державною адміністрацією 22.10.2013</w:t>
      </w:r>
      <w:r w:rsidRPr="00E2719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27190">
        <w:rPr>
          <w:rFonts w:ascii="Times New Roman" w:hAnsi="Times New Roman" w:cs="Times New Roman"/>
          <w:sz w:val="28"/>
          <w:szCs w:val="28"/>
        </w:rPr>
        <w:t>№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9000092</w:t>
      </w:r>
      <w:r w:rsidRPr="00E27190">
        <w:rPr>
          <w:rFonts w:ascii="Times New Roman" w:hAnsi="Times New Roman" w:cs="Times New Roman"/>
          <w:sz w:val="28"/>
          <w:szCs w:val="28"/>
        </w:rPr>
        <w:t>; рішенням сесії районної ради від 27.03.2015 № 17 та зар</w:t>
      </w:r>
      <w:r>
        <w:rPr>
          <w:rFonts w:ascii="Times New Roman" w:hAnsi="Times New Roman" w:cs="Times New Roman"/>
          <w:sz w:val="28"/>
          <w:szCs w:val="28"/>
        </w:rPr>
        <w:t xml:space="preserve">еєстровано Василівською районною державною адміністрацією 08.04.2015 </w:t>
      </w:r>
      <w:r>
        <w:rPr>
          <w:rFonts w:ascii="Times New Roman" w:hAnsi="Times New Roman" w:cs="Times New Roman"/>
          <w:sz w:val="28"/>
          <w:szCs w:val="28"/>
          <w:lang w:val="ru-RU"/>
        </w:rPr>
        <w:t xml:space="preserve">   </w:t>
      </w:r>
      <w:r w:rsidRPr="00E27190">
        <w:rPr>
          <w:rFonts w:ascii="Times New Roman" w:hAnsi="Times New Roman" w:cs="Times New Roman"/>
          <w:sz w:val="28"/>
          <w:szCs w:val="28"/>
        </w:rPr>
        <w:t>№ 108</w:t>
      </w:r>
      <w:r>
        <w:rPr>
          <w:rFonts w:ascii="Times New Roman" w:hAnsi="Times New Roman" w:cs="Times New Roman"/>
          <w:sz w:val="28"/>
          <w:szCs w:val="28"/>
        </w:rPr>
        <w:t>01050011000092</w:t>
      </w:r>
      <w:r w:rsidRPr="00E27190">
        <w:rPr>
          <w:rFonts w:ascii="Times New Roman" w:hAnsi="Times New Roman" w:cs="Times New Roman"/>
          <w:sz w:val="28"/>
          <w:szCs w:val="28"/>
        </w:rPr>
        <w:t>.</w:t>
      </w:r>
      <w:r w:rsidRPr="00B00DF5">
        <w:rPr>
          <w:rFonts w:ascii="Times New Roman" w:hAnsi="Times New Roman" w:cs="Times New Roman"/>
          <w:sz w:val="28"/>
          <w:szCs w:val="28"/>
        </w:rPr>
        <w:t xml:space="preserve"> </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567905">
        <w:rPr>
          <w:rFonts w:ascii="Times New Roman" w:hAnsi="Times New Roman" w:cs="Times New Roman"/>
          <w:sz w:val="28"/>
          <w:szCs w:val="28"/>
        </w:rPr>
        <w:t>й</w:t>
      </w:r>
      <w:r w:rsidRPr="00B00DF5">
        <w:rPr>
          <w:rFonts w:ascii="Times New Roman" w:hAnsi="Times New Roman" w:cs="Times New Roman"/>
          <w:sz w:val="28"/>
          <w:szCs w:val="28"/>
        </w:rPr>
        <w:t xml:space="preserve"> органу управління освіти.</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1.6. Повне найменування: </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КОМУНАЛЬНИЙ ЗАКЛАД «ШИРОКІВСЬКА ЗАГАЛЬНООСВІТНЯ ШКОЛА І-ІІ СТУПЕНІВ» ВАСИЛІВСЬКОЇ РАЙОННОЇ РАДИ ЗАПОРІЗЬКОЇ ОБЛАСТІ;</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КОМУНАЛЬНОЕ ЗАВЕДЕНИЕ «ШИРОКОВСКАЯ ОБЩЕОБРАЗОВАТЕЛЬНАЯ ШКОЛА І-ІІ СТУПЕНЕЙ » ВАСИЛЬЕВСКОГО РАЙОННОГО СОВЕТА ЗАПОРОЖСКОЙ ОБЛАСТИ.</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Скорочене найменування :</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КЗ «Широківська ЗОШ І-ІІ ст.»</w:t>
      </w:r>
      <w:r w:rsidRPr="00567905">
        <w:rPr>
          <w:rFonts w:ascii="Times New Roman" w:hAnsi="Times New Roman" w:cs="Times New Roman"/>
          <w:sz w:val="28"/>
          <w:szCs w:val="28"/>
        </w:rPr>
        <w:t xml:space="preserve"> </w:t>
      </w:r>
      <w:r w:rsidRPr="00B00DF5">
        <w:rPr>
          <w:rFonts w:ascii="Times New Roman" w:hAnsi="Times New Roman" w:cs="Times New Roman"/>
          <w:sz w:val="28"/>
          <w:szCs w:val="28"/>
        </w:rPr>
        <w:t>ВРР ЗО</w:t>
      </w:r>
    </w:p>
    <w:p w:rsidR="004C1077" w:rsidRPr="00B00DF5" w:rsidRDefault="004C1077"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КЗ «Широковская ООШ І-ІІ ст.» ВРС ЗО</w:t>
      </w:r>
    </w:p>
    <w:p w:rsidR="004C1077" w:rsidRDefault="004C1077" w:rsidP="00B00DF5">
      <w:pPr>
        <w:ind w:firstLine="724"/>
        <w:jc w:val="both"/>
        <w:rPr>
          <w:rFonts w:ascii="Times New Roman" w:hAnsi="Times New Roman" w:cs="Times New Roman"/>
          <w:sz w:val="28"/>
          <w:szCs w:val="28"/>
          <w:lang w:val="ru-RU"/>
        </w:rPr>
      </w:pPr>
      <w:r w:rsidRPr="00B00DF5">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B00DF5">
        <w:rPr>
          <w:rFonts w:ascii="Times New Roman" w:hAnsi="Times New Roman" w:cs="Times New Roman"/>
          <w:sz w:val="28"/>
          <w:szCs w:val="28"/>
        </w:rPr>
        <w:t>71650, Запорізька область, Василівський райо</w:t>
      </w:r>
      <w:r>
        <w:rPr>
          <w:rFonts w:ascii="Times New Roman" w:hAnsi="Times New Roman" w:cs="Times New Roman"/>
          <w:sz w:val="28"/>
          <w:szCs w:val="28"/>
        </w:rPr>
        <w:t>н, с. Широке, вул. Миру, 48-Б.</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1.10. Головними завданнями навчального закладу є:</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забезпечення реалізації права громадян на повну загальну середню освіту;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громадянина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безпечні умови освітньої діяльності;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державних стандартів освіти;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дотримання фінансової дисципліни.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1.13.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Навчальний заклад має право: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користуватися пільгами, що передбачені діючим законодавством;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проходити в установленому порядку державну атестацію;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визначати контингент учнів;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визначати варіативну частину робочого навчального плану;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4C1077" w:rsidRPr="00567905"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567905">
        <w:rPr>
          <w:rFonts w:ascii="Times New Roman" w:hAnsi="Times New Roman" w:cs="Times New Roman"/>
          <w:sz w:val="28"/>
          <w:szCs w:val="28"/>
        </w:rPr>
        <w:t>.</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1.15.</w:t>
      </w:r>
      <w:r w:rsidRPr="00567905">
        <w:rPr>
          <w:rFonts w:ascii="Times New Roman" w:hAnsi="Times New Roman" w:cs="Times New Roman"/>
          <w:sz w:val="28"/>
          <w:szCs w:val="28"/>
        </w:rPr>
        <w:t xml:space="preserve"> </w:t>
      </w:r>
      <w:r>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4C1077" w:rsidRDefault="004C1077" w:rsidP="00567905">
      <w:pPr>
        <w:jc w:val="both"/>
        <w:rPr>
          <w:rFonts w:ascii="Times New Roman" w:hAnsi="Times New Roman" w:cs="Times New Roman"/>
          <w:sz w:val="28"/>
          <w:szCs w:val="28"/>
        </w:rPr>
      </w:pPr>
    </w:p>
    <w:p w:rsidR="004C1077" w:rsidRDefault="004C1077" w:rsidP="00567905">
      <w:pPr>
        <w:jc w:val="both"/>
        <w:rPr>
          <w:rFonts w:ascii="Times New Roman" w:hAnsi="Times New Roman" w:cs="Times New Roman"/>
          <w:sz w:val="28"/>
          <w:szCs w:val="28"/>
        </w:rPr>
      </w:pPr>
      <w:bookmarkStart w:id="0" w:name="bookmark0"/>
      <w:r>
        <w:rPr>
          <w:rFonts w:ascii="Times New Roman" w:hAnsi="Times New Roman" w:cs="Times New Roman"/>
          <w:sz w:val="28"/>
          <w:szCs w:val="28"/>
        </w:rPr>
        <w:t xml:space="preserve">                                 П. Організація навчально-виховного процесу.</w:t>
      </w:r>
      <w:bookmarkEnd w:id="0"/>
    </w:p>
    <w:p w:rsidR="004C1077" w:rsidRDefault="004C1077" w:rsidP="00567905">
      <w:pPr>
        <w:jc w:val="both"/>
        <w:rPr>
          <w:rFonts w:ascii="Times New Roman" w:hAnsi="Times New Roman" w:cs="Times New Roman"/>
          <w:sz w:val="28"/>
          <w:szCs w:val="28"/>
        </w:rPr>
      </w:pP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2.3. Відповідно до робочого навчального плану педагогічні працівники 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2.4. Навчальний заклад здійснює навчально-виховний процес за денною формою навчання.</w:t>
      </w:r>
      <w:r>
        <w:rPr>
          <w:rFonts w:ascii="Times New Roman" w:hAnsi="Times New Roman" w:cs="Times New Roman"/>
          <w:sz w:val="28"/>
          <w:szCs w:val="28"/>
          <w:lang w:val="ru-RU"/>
        </w:rPr>
        <w:t xml:space="preserve"> </w:t>
      </w:r>
      <w:r>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w:t>
      </w:r>
      <w:r>
        <w:rPr>
          <w:rFonts w:ascii="Times New Roman" w:hAnsi="Times New Roman" w:cs="Times New Roman"/>
          <w:sz w:val="28"/>
          <w:szCs w:val="28"/>
          <w:lang w:val="ru-RU"/>
        </w:rPr>
        <w:t>го</w:t>
      </w:r>
      <w:r>
        <w:rPr>
          <w:rFonts w:ascii="Times New Roman" w:hAnsi="Times New Roman" w:cs="Times New Roman"/>
          <w:sz w:val="28"/>
          <w:szCs w:val="28"/>
        </w:rPr>
        <w:t xml:space="preserve"> Міністерством освіти і науки України зразка.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Навчальний рік поділяється на семестри.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2.10. Тривалість уроків у навчальному закладі становить: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перших класах — 35 хвилин, у других — четвертих класах — 40 хвилин, у п’ятих — дев’ятих — 45 хвилин. Зміна тривалості уроків 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2.11. Щоденна кількість і послідовність навчальних занять визначається</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розкладом уроків, що складається на кожен семестр відповідно до санітарно-гігієнічних та педагогічних вимог і затверджується директором.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Система оцінювання навчальної праці учнів повинна бути стимулюючою.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навчання учням ( випускникам) видається відповідний 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початковій школі, в 5-8 класах за рішенням педагогічної ради загальноосвітнього навчального закладу проводяться різні форми підсумкової атестації учнів ( тестування, заліки, контрольні роботи, захист учнівських науково-дослідних робіт тощо).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України та Міністерства охорони здоров’я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освіти і науки України, іншими органами виконавчої влади у підпорядкуванні яких знаходиться навчальний заклад, відповідним органом управління освітою.</w:t>
      </w:r>
    </w:p>
    <w:p w:rsidR="004C1077" w:rsidRDefault="004C1077" w:rsidP="00567905">
      <w:pPr>
        <w:jc w:val="both"/>
        <w:rPr>
          <w:rFonts w:ascii="Times New Roman" w:hAnsi="Times New Roman" w:cs="Times New Roman"/>
          <w:sz w:val="28"/>
          <w:szCs w:val="28"/>
        </w:rPr>
      </w:pPr>
    </w:p>
    <w:p w:rsidR="004C1077" w:rsidRDefault="004C1077" w:rsidP="00567905">
      <w:pPr>
        <w:jc w:val="center"/>
        <w:rPr>
          <w:rFonts w:ascii="Times New Roman" w:hAnsi="Times New Roman" w:cs="Times New Roman"/>
          <w:sz w:val="28"/>
          <w:szCs w:val="28"/>
        </w:rPr>
      </w:pPr>
      <w:bookmarkStart w:id="1" w:name="bookmark1"/>
      <w:r>
        <w:rPr>
          <w:rFonts w:ascii="Times New Roman" w:hAnsi="Times New Roman" w:cs="Times New Roman"/>
          <w:sz w:val="28"/>
          <w:szCs w:val="28"/>
        </w:rPr>
        <w:t>ІІІ. Учасники навчально-виховного процесу</w:t>
      </w:r>
      <w:bookmarkEnd w:id="1"/>
    </w:p>
    <w:p w:rsidR="004C1077" w:rsidRDefault="004C1077" w:rsidP="00567905">
      <w:pPr>
        <w:jc w:val="both"/>
        <w:rPr>
          <w:rFonts w:ascii="Times New Roman" w:hAnsi="Times New Roman" w:cs="Times New Roman"/>
          <w:sz w:val="28"/>
          <w:szCs w:val="28"/>
        </w:rPr>
      </w:pP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3.3. Учні мають право: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на вибір форми навчання, факультативів, спецкурсів, позашкільних та позакласних занять;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користування навчально-виробничою, науковою, матеріально-технічною, культурно-спортивною, корекційно-відновною та лікувально-оздоровчою базою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доступ до інформації з усіх галузей знань;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різних видах науково-практичної діяльності, конференціях, олімпіадах, виставках, конкурсах тощо;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органів громадського самоврядування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в обговоренні і вносити власні пропозиції щодо організації навчально-виховного процесу,  дозвілля учнів;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добровільних самодіяльних об’єднаннях, творчих студіях, клубах, гуртках, групах за інтересами тощо;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захист від будь-яких форм експлуатації, психічного і фізичного насилля, що порушують права або принижують їх честь, гідність;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безпечні і нешкідливі умови навчання, виховання та праці.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3.4. Учні зобов'язані: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дотримуватися вимог статуту, правил внутрішнього розпорядку; </w:t>
      </w:r>
    </w:p>
    <w:p w:rsidR="004C1077" w:rsidRDefault="004C1077" w:rsidP="00567905">
      <w:pPr>
        <w:ind w:left="720" w:firstLine="4"/>
        <w:jc w:val="both"/>
        <w:rPr>
          <w:rFonts w:ascii="Times New Roman" w:hAnsi="Times New Roman" w:cs="Times New Roman"/>
          <w:sz w:val="28"/>
          <w:szCs w:val="28"/>
        </w:rPr>
      </w:pPr>
      <w:r>
        <w:rPr>
          <w:rFonts w:ascii="Times New Roman" w:hAnsi="Times New Roman" w:cs="Times New Roman"/>
          <w:sz w:val="28"/>
          <w:szCs w:val="28"/>
        </w:rPr>
        <w:t>- бережливо ставитись до державного, громадського і особистого майна;</w:t>
      </w:r>
    </w:p>
    <w:p w:rsidR="004C1077" w:rsidRDefault="004C1077" w:rsidP="00567905">
      <w:pPr>
        <w:ind w:left="720" w:firstLine="4"/>
        <w:jc w:val="both"/>
        <w:rPr>
          <w:rFonts w:ascii="Times New Roman" w:hAnsi="Times New Roman" w:cs="Times New Roman"/>
          <w:sz w:val="28"/>
          <w:szCs w:val="28"/>
        </w:rPr>
      </w:pPr>
      <w:r>
        <w:rPr>
          <w:rFonts w:ascii="Times New Roman" w:hAnsi="Times New Roman" w:cs="Times New Roman"/>
          <w:sz w:val="28"/>
          <w:szCs w:val="28"/>
        </w:rPr>
        <w:t>-  дотримуватися законодавства, моральних, етичних норм;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посильну участь у різних видах трудової діяльності, що не заборонені чинним законодавством;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правил особистої гігієни.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3.7. Педагогічні працівники мають право на: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захист професійної честі, гідності;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самостійний вибір форм, методів, засобів навчальної роботи, не шкідливих для здоров’я учнів (вихованців);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участь в обговоренні та вирішенні питань організації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проведення в установленому порядку науково-дослідної, експериментальної, пошукової роботи;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виявлення педагогічної ініціативи;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позачергову атестацію з метою отримання відповідної категорії, педагогічного звання;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участь у роботі органів громадського самоврядування навчального закладу;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перепідготовку;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отримання пенсії, у тому числі  за вислугу років в порядку визначеному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матеріальне, житлово-побутове та соціальне забезпечення відповідно до чинного законодавства.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3.8. Педагогічні працівники зобов’язані: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належний рівень викладання навчальних дисциплін відповідно до навчальних програм на рівні обов’язкових державних вимог;</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сприяти розвитку інтересів, нахилів та здібностей дітей, а також, збереженню їх здоров’я, здійснювати пропаганду здорового способу життя;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сприяти зростанню іміджу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настановленням і особистим прикладом утверджувати повагу до державної символіки, принципів загальнолюдської моралі;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педагогічної етики, моралі, поважати гідність учнів;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постійно підвищувати свій професійний рівень, педагогічну майстерність, загальну і політичну культуру;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статут навчального закладу, правила внутрішнього розпорядку, умови контракту чи трудового договору;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накази і розпорядження керівника навчального закладу, органів управління освітою;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навчально-дослідними ділянками. Їхні права і обов’язки визначаються нормативно-правовими документами Міністерства освіти і науки України, правилами внутрішнього розпорядку та цим Статутом.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 контракту) або за результатами атестації не відповідають займаній посаді, звільняються з роботи відповідно до чинного законодавства.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3.14. Батьки та особи, які їх замінюють, мають право: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та  зобов’язані: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у дітей повагу до законів, прав, основних свобод людини.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C1077" w:rsidRDefault="004C1077" w:rsidP="00567905">
      <w:pPr>
        <w:jc w:val="both"/>
        <w:rPr>
          <w:rFonts w:ascii="Times New Roman" w:hAnsi="Times New Roman" w:cs="Times New Roman"/>
          <w:sz w:val="28"/>
          <w:szCs w:val="28"/>
        </w:rPr>
      </w:pPr>
    </w:p>
    <w:p w:rsidR="004C1077" w:rsidRDefault="004C1077" w:rsidP="00567905">
      <w:pPr>
        <w:jc w:val="center"/>
        <w:rPr>
          <w:rFonts w:ascii="Times New Roman" w:hAnsi="Times New Roman" w:cs="Times New Roman"/>
          <w:sz w:val="28"/>
          <w:szCs w:val="28"/>
        </w:rPr>
      </w:pPr>
      <w:bookmarkStart w:id="2" w:name="bookmark2"/>
      <w:r>
        <w:rPr>
          <w:rFonts w:ascii="Times New Roman" w:hAnsi="Times New Roman" w:cs="Times New Roman"/>
          <w:sz w:val="28"/>
          <w:szCs w:val="28"/>
        </w:rPr>
        <w:t>IV. Управління навчальним закладом</w:t>
      </w:r>
      <w:bookmarkEnd w:id="2"/>
    </w:p>
    <w:p w:rsidR="004C1077" w:rsidRDefault="004C1077" w:rsidP="00567905">
      <w:pPr>
        <w:jc w:val="both"/>
        <w:rPr>
          <w:rFonts w:ascii="Times New Roman" w:hAnsi="Times New Roman" w:cs="Times New Roman"/>
          <w:sz w:val="28"/>
          <w:szCs w:val="28"/>
        </w:rPr>
      </w:pP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України.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4.2. Директор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навчально-виховний процес;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відповідає за якість і ефективність роботи педагогічного колективу;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C1077" w:rsidRDefault="004C1077" w:rsidP="00567905">
      <w:pPr>
        <w:ind w:left="720" w:firstLine="4"/>
        <w:jc w:val="both"/>
        <w:rPr>
          <w:rFonts w:ascii="Times New Roman" w:hAnsi="Times New Roman" w:cs="Times New Roman"/>
          <w:sz w:val="28"/>
          <w:szCs w:val="28"/>
        </w:rPr>
      </w:pPr>
      <w:r>
        <w:rPr>
          <w:rFonts w:ascii="Times New Roman" w:hAnsi="Times New Roman" w:cs="Times New Roman"/>
          <w:sz w:val="28"/>
          <w:szCs w:val="28"/>
        </w:rPr>
        <w:t>- контролює організацію харчування і медичного обслуговування учнів;</w:t>
      </w:r>
    </w:p>
    <w:p w:rsidR="004C1077" w:rsidRDefault="004C1077" w:rsidP="00567905">
      <w:pPr>
        <w:ind w:left="720"/>
        <w:jc w:val="both"/>
        <w:rPr>
          <w:rFonts w:ascii="Times New Roman" w:hAnsi="Times New Roman" w:cs="Times New Roman"/>
          <w:sz w:val="28"/>
          <w:szCs w:val="28"/>
        </w:rPr>
      </w:pPr>
      <w:r>
        <w:rPr>
          <w:rFonts w:ascii="Times New Roman" w:hAnsi="Times New Roman" w:cs="Times New Roman"/>
          <w:sz w:val="28"/>
          <w:szCs w:val="28"/>
        </w:rPr>
        <w:t xml:space="preserve">- здійснює контроль за проходженням працівниками у встановлені терміни </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обов’язкових медичних оглядів і несе за це відповідальність;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шкільним майном і коштами;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працівників навчального закладу - зборами трудового колективу;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учнів навчального закладу другого-третього ступеня - класними зборами;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батьків, представників громадськості - класними батьківськими зборами.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Кожна категорія обирає однакову кількість делегатів.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заслуховують звіт директора і голови ради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 У період між загальними зборами (конференцією) діє рада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4.4.1. Метою діяльності ради є:</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сприяння демократизації і гуманізації навчально-виховного процесу;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розширення колегіальних форм управління навчальним закладом;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4.4.2. Основними завданнями ради є:</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ефективності навчально-виховного процесу у взаємодії з сім’єю, громадськістю, державними та приватними інституціями;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навичок здорового способу життя;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створення належного педагогічного клімату в навчальному закладі;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сприяння організації дозвілля та оздоровлення учнів (вихованців);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зміцнення партнерських зв’язків між родинами учнів (вихованців) та</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загальноосвітнім навчальним закладом з метою забезпечення єдності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4.4.3. До ради обираються пропорційно представники від педагогічного</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На чергових виборах склад ради оновлюється не менше ніж на третину.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4.4.4. Рада навчального закладу діє на засадах:</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вимог законодавства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колегіальності ухвалення рішень;</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добровільності і рівноправності членства;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гласності.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рівної кількості голосів вирішальним є голос голови ради.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що не суперечать чинному законодавству та Статуту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4.4.6. Рада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 (конференцій);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затверджує режим роботи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погоджує робочий навчальний план на кожний навчальний рік;</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виступає ініціатором проведення добродійних акцій;</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ініціює розгляд кадрових питань та бере участь у їх вирішенні;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розглядає питання родинного виховання;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сприяє педагогічній освіті батьків;</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Склад комісій та зміст їх роботи визначаються радою.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директор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4.6. Педагогічна рада розглядає питання: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C1077" w:rsidRDefault="004C1077" w:rsidP="00567905">
      <w:pPr>
        <w:jc w:val="both"/>
        <w:rPr>
          <w:rFonts w:ascii="Times New Roman" w:hAnsi="Times New Roman" w:cs="Times New Roman"/>
          <w:sz w:val="28"/>
          <w:szCs w:val="28"/>
        </w:rPr>
      </w:pPr>
    </w:p>
    <w:p w:rsidR="004C1077" w:rsidRDefault="004C1077" w:rsidP="00567905">
      <w:pPr>
        <w:jc w:val="center"/>
        <w:rPr>
          <w:rFonts w:ascii="Times New Roman" w:hAnsi="Times New Roman" w:cs="Times New Roman"/>
          <w:sz w:val="28"/>
          <w:szCs w:val="28"/>
        </w:rPr>
      </w:pPr>
      <w:r>
        <w:rPr>
          <w:rFonts w:ascii="Times New Roman" w:hAnsi="Times New Roman" w:cs="Times New Roman"/>
          <w:sz w:val="28"/>
          <w:szCs w:val="28"/>
        </w:rPr>
        <w:t>V. Матеріально-технічна база</w:t>
      </w:r>
    </w:p>
    <w:p w:rsidR="004C1077" w:rsidRDefault="004C1077" w:rsidP="00567905">
      <w:pPr>
        <w:jc w:val="both"/>
        <w:rPr>
          <w:rFonts w:ascii="Times New Roman" w:hAnsi="Times New Roman" w:cs="Times New Roman"/>
          <w:sz w:val="28"/>
          <w:szCs w:val="28"/>
        </w:rPr>
      </w:pP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навчальний заклад має право розпоряджатися лише з дозволу Уповноваженого органу відповідно до встановленого порядку.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 Джерелами формування майна навчального закладу є:</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5.3.1. Кошти районного бюджету.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5.3.2. Власні надходження: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5.3.2.2. Від реалізації майна.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5.3.3. Майно, передане йому Уповноваженим органом.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5.3.4. Майно, придбане у інших юридичних осіб.</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5.3.6. Майно, отримане з інших джерел, не заборонених чинним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5.3.8. Інші джерела, не заборонені чинним законодавством.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5.8. Навчальний заклад є неприбутковим бюджетним закладом.</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C1077" w:rsidRDefault="004C1077" w:rsidP="00C13C6C">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4C1077" w:rsidRDefault="004C1077" w:rsidP="00567905">
      <w:pPr>
        <w:jc w:val="both"/>
        <w:rPr>
          <w:rFonts w:ascii="Times New Roman" w:hAnsi="Times New Roman" w:cs="Times New Roman"/>
          <w:sz w:val="28"/>
          <w:szCs w:val="28"/>
        </w:rPr>
      </w:pPr>
    </w:p>
    <w:p w:rsidR="004C1077" w:rsidRDefault="004C1077" w:rsidP="00567905">
      <w:pPr>
        <w:jc w:val="center"/>
        <w:rPr>
          <w:rFonts w:ascii="Times New Roman" w:hAnsi="Times New Roman" w:cs="Times New Roman"/>
          <w:sz w:val="28"/>
          <w:szCs w:val="28"/>
        </w:rPr>
      </w:pPr>
      <w:bookmarkStart w:id="3" w:name="bookmark3"/>
      <w:r>
        <w:rPr>
          <w:rFonts w:ascii="Times New Roman" w:hAnsi="Times New Roman" w:cs="Times New Roman"/>
          <w:sz w:val="28"/>
          <w:szCs w:val="28"/>
        </w:rPr>
        <w:t>VI. Міжнародне співробітництво</w:t>
      </w:r>
      <w:bookmarkEnd w:id="3"/>
    </w:p>
    <w:p w:rsidR="004C1077" w:rsidRDefault="004C1077" w:rsidP="00567905">
      <w:pPr>
        <w:jc w:val="both"/>
        <w:rPr>
          <w:rFonts w:ascii="Times New Roman" w:hAnsi="Times New Roman" w:cs="Times New Roman"/>
          <w:sz w:val="28"/>
          <w:szCs w:val="28"/>
        </w:rPr>
      </w:pPr>
    </w:p>
    <w:p w:rsidR="004C1077" w:rsidRDefault="004C1077" w:rsidP="00567905">
      <w:pPr>
        <w:ind w:firstLine="720"/>
        <w:jc w:val="both"/>
        <w:rPr>
          <w:rFonts w:ascii="Times New Roman" w:hAnsi="Times New Roman" w:cs="Times New Roman"/>
          <w:sz w:val="28"/>
          <w:szCs w:val="28"/>
        </w:rPr>
      </w:pPr>
      <w:r>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C1077" w:rsidRDefault="004C1077" w:rsidP="00567905">
      <w:pPr>
        <w:jc w:val="both"/>
        <w:rPr>
          <w:rFonts w:ascii="Times New Roman" w:hAnsi="Times New Roman" w:cs="Times New Roman"/>
          <w:sz w:val="28"/>
          <w:szCs w:val="28"/>
        </w:rPr>
      </w:pPr>
    </w:p>
    <w:p w:rsidR="004C1077" w:rsidRDefault="004C1077" w:rsidP="00567905">
      <w:pPr>
        <w:jc w:val="center"/>
        <w:rPr>
          <w:rFonts w:ascii="Times New Roman" w:hAnsi="Times New Roman" w:cs="Times New Roman"/>
          <w:sz w:val="28"/>
          <w:szCs w:val="28"/>
        </w:rPr>
      </w:pPr>
      <w:bookmarkStart w:id="4" w:name="bookmark4"/>
      <w:r>
        <w:rPr>
          <w:rFonts w:ascii="Times New Roman" w:hAnsi="Times New Roman" w:cs="Times New Roman"/>
          <w:sz w:val="28"/>
          <w:szCs w:val="28"/>
        </w:rPr>
        <w:t>VII. Контроль за діяльністю навчального закладу</w:t>
      </w:r>
      <w:bookmarkEnd w:id="4"/>
    </w:p>
    <w:p w:rsidR="004C1077" w:rsidRDefault="004C1077" w:rsidP="00567905">
      <w:pPr>
        <w:jc w:val="both"/>
        <w:rPr>
          <w:rFonts w:ascii="Times New Roman" w:hAnsi="Times New Roman" w:cs="Times New Roman"/>
          <w:sz w:val="28"/>
          <w:szCs w:val="28"/>
        </w:rPr>
      </w:pPr>
    </w:p>
    <w:p w:rsidR="004C1077" w:rsidRDefault="004C1077" w:rsidP="00567905">
      <w:pPr>
        <w:ind w:firstLine="720"/>
        <w:jc w:val="both"/>
        <w:rPr>
          <w:rFonts w:ascii="Times New Roman" w:hAnsi="Times New Roman" w:cs="Times New Roman"/>
          <w:sz w:val="28"/>
          <w:szCs w:val="28"/>
        </w:rPr>
      </w:pPr>
      <w:r>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4C1077" w:rsidRDefault="004C1077" w:rsidP="00567905">
      <w:pPr>
        <w:ind w:firstLine="720"/>
        <w:jc w:val="both"/>
        <w:rPr>
          <w:rFonts w:ascii="Times New Roman" w:hAnsi="Times New Roman" w:cs="Times New Roman"/>
          <w:sz w:val="28"/>
          <w:szCs w:val="28"/>
        </w:rPr>
      </w:pPr>
      <w:r>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C1077" w:rsidRDefault="004C1077" w:rsidP="00567905">
      <w:pPr>
        <w:jc w:val="both"/>
        <w:rPr>
          <w:rFonts w:ascii="Times New Roman" w:hAnsi="Times New Roman" w:cs="Times New Roman"/>
          <w:sz w:val="28"/>
          <w:szCs w:val="28"/>
        </w:rPr>
      </w:pPr>
      <w:r>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Pr>
          <w:rFonts w:ascii="Times New Roman" w:hAnsi="Times New Roman" w:cs="Times New Roman"/>
          <w:sz w:val="28"/>
          <w:szCs w:val="28"/>
        </w:rPr>
        <w:t>ом) відповідно до законодавства.</w:t>
      </w:r>
    </w:p>
    <w:p w:rsidR="004C1077" w:rsidRDefault="004C1077" w:rsidP="00567905">
      <w:pPr>
        <w:jc w:val="both"/>
        <w:rPr>
          <w:rFonts w:ascii="Times New Roman" w:hAnsi="Times New Roman" w:cs="Times New Roman"/>
          <w:sz w:val="28"/>
          <w:szCs w:val="28"/>
        </w:rPr>
      </w:pPr>
    </w:p>
    <w:p w:rsidR="004C1077" w:rsidRDefault="004C1077" w:rsidP="00567905">
      <w:pPr>
        <w:jc w:val="center"/>
        <w:rPr>
          <w:rFonts w:ascii="Times New Roman" w:hAnsi="Times New Roman" w:cs="Times New Roman"/>
          <w:sz w:val="28"/>
          <w:szCs w:val="28"/>
        </w:rPr>
      </w:pPr>
      <w:r>
        <w:rPr>
          <w:rFonts w:ascii="Times New Roman" w:hAnsi="Times New Roman" w:cs="Times New Roman"/>
          <w:sz w:val="28"/>
          <w:szCs w:val="28"/>
        </w:rPr>
        <w:t>VIII. Реорганізація або ліквідація навчального закладу</w:t>
      </w:r>
      <w:bookmarkEnd w:id="5"/>
    </w:p>
    <w:p w:rsidR="004C1077" w:rsidRDefault="004C1077" w:rsidP="00567905">
      <w:pPr>
        <w:jc w:val="both"/>
        <w:rPr>
          <w:rFonts w:ascii="Times New Roman" w:hAnsi="Times New Roman" w:cs="Times New Roman"/>
          <w:sz w:val="28"/>
          <w:szCs w:val="28"/>
        </w:rPr>
      </w:pP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8.4. 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C1077" w:rsidRDefault="004C1077" w:rsidP="00567905">
      <w:pPr>
        <w:ind w:firstLine="724"/>
        <w:jc w:val="both"/>
        <w:rPr>
          <w:rFonts w:ascii="Times New Roman" w:hAnsi="Times New Roman" w:cs="Times New Roman"/>
          <w:sz w:val="28"/>
          <w:szCs w:val="28"/>
        </w:rPr>
      </w:pPr>
      <w:r>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4C1077" w:rsidRDefault="004C1077" w:rsidP="00262A2D">
      <w:pPr>
        <w:ind w:firstLine="724"/>
        <w:jc w:val="both"/>
        <w:rPr>
          <w:rFonts w:ascii="Times New Roman" w:hAnsi="Times New Roman" w:cs="Times New Roman"/>
          <w:sz w:val="28"/>
          <w:szCs w:val="28"/>
        </w:rPr>
      </w:pPr>
      <w:r>
        <w:rPr>
          <w:rFonts w:ascii="Times New Roman" w:hAnsi="Times New Roman" w:cs="Times New Roman"/>
          <w:sz w:val="28"/>
          <w:szCs w:val="28"/>
        </w:rPr>
        <w:t xml:space="preserve">8.7. У разі реорганізації навчального закладу права і обов'язки переходять правонаступнику (-ам). </w:t>
      </w:r>
    </w:p>
    <w:p w:rsidR="004C1077" w:rsidRDefault="004C1077" w:rsidP="00567905">
      <w:pPr>
        <w:jc w:val="both"/>
        <w:rPr>
          <w:rFonts w:ascii="Times New Roman" w:hAnsi="Times New Roman" w:cs="Times New Roman"/>
          <w:sz w:val="28"/>
          <w:szCs w:val="28"/>
        </w:rPr>
      </w:pPr>
    </w:p>
    <w:p w:rsidR="004C1077" w:rsidRDefault="004C1077" w:rsidP="00567905">
      <w:pPr>
        <w:pStyle w:val="NormalWeb"/>
        <w:spacing w:after="0"/>
        <w:ind w:firstLine="798"/>
        <w:jc w:val="center"/>
        <w:rPr>
          <w:sz w:val="28"/>
          <w:szCs w:val="28"/>
          <w:lang w:val="uk-UA"/>
        </w:rPr>
      </w:pPr>
      <w:r>
        <w:rPr>
          <w:sz w:val="28"/>
          <w:szCs w:val="28"/>
          <w:lang w:val="uk-UA"/>
        </w:rPr>
        <w:t>ІХ. Затвердження статуту, доповнення і змін до нього</w:t>
      </w:r>
    </w:p>
    <w:p w:rsidR="004C1077" w:rsidRDefault="004C1077" w:rsidP="00567905">
      <w:pPr>
        <w:pStyle w:val="NormalWeb"/>
        <w:spacing w:after="0"/>
        <w:ind w:firstLine="798"/>
        <w:jc w:val="both"/>
        <w:rPr>
          <w:sz w:val="28"/>
          <w:szCs w:val="28"/>
          <w:lang w:val="uk-UA"/>
        </w:rPr>
      </w:pPr>
    </w:p>
    <w:p w:rsidR="004C1077" w:rsidRDefault="004C1077" w:rsidP="00567905">
      <w:pPr>
        <w:pStyle w:val="NormalWeb"/>
        <w:spacing w:after="0"/>
        <w:ind w:firstLine="720"/>
        <w:jc w:val="both"/>
        <w:rPr>
          <w:sz w:val="28"/>
          <w:szCs w:val="28"/>
        </w:rPr>
      </w:pPr>
      <w:r>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C1077" w:rsidRDefault="004C1077" w:rsidP="00567905">
      <w:pPr>
        <w:ind w:firstLine="724"/>
        <w:jc w:val="both"/>
        <w:rPr>
          <w:rFonts w:ascii="Times New Roman" w:hAnsi="Times New Roman" w:cs="Times New Roman"/>
          <w:sz w:val="28"/>
          <w:szCs w:val="28"/>
        </w:rPr>
      </w:pPr>
    </w:p>
    <w:p w:rsidR="004C1077" w:rsidRPr="00567905" w:rsidRDefault="004C1077" w:rsidP="00B00DF5">
      <w:pPr>
        <w:ind w:firstLine="724"/>
        <w:jc w:val="both"/>
        <w:rPr>
          <w:rFonts w:ascii="Times New Roman" w:hAnsi="Times New Roman" w:cs="Times New Roman"/>
          <w:sz w:val="28"/>
          <w:szCs w:val="28"/>
        </w:rPr>
      </w:pPr>
    </w:p>
    <w:sectPr w:rsidR="004C1077" w:rsidRPr="0056790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412B2"/>
    <w:rsid w:val="00156E5C"/>
    <w:rsid w:val="001B400D"/>
    <w:rsid w:val="001B4F24"/>
    <w:rsid w:val="001D561E"/>
    <w:rsid w:val="001D73D1"/>
    <w:rsid w:val="001E4EB0"/>
    <w:rsid w:val="001E6F25"/>
    <w:rsid w:val="001E796C"/>
    <w:rsid w:val="002057DD"/>
    <w:rsid w:val="00217376"/>
    <w:rsid w:val="0023297D"/>
    <w:rsid w:val="00262A2D"/>
    <w:rsid w:val="00275A6E"/>
    <w:rsid w:val="00281B5F"/>
    <w:rsid w:val="002A14A2"/>
    <w:rsid w:val="002C186E"/>
    <w:rsid w:val="002F6997"/>
    <w:rsid w:val="00313D99"/>
    <w:rsid w:val="00391F80"/>
    <w:rsid w:val="003B3163"/>
    <w:rsid w:val="003F7CB8"/>
    <w:rsid w:val="00441F3C"/>
    <w:rsid w:val="00443327"/>
    <w:rsid w:val="00470CB6"/>
    <w:rsid w:val="004747B2"/>
    <w:rsid w:val="004A16E8"/>
    <w:rsid w:val="004A28E6"/>
    <w:rsid w:val="004B1E02"/>
    <w:rsid w:val="004C1077"/>
    <w:rsid w:val="004D3A1D"/>
    <w:rsid w:val="00521C55"/>
    <w:rsid w:val="00525214"/>
    <w:rsid w:val="005635A6"/>
    <w:rsid w:val="00563805"/>
    <w:rsid w:val="00567905"/>
    <w:rsid w:val="005730E9"/>
    <w:rsid w:val="0059684B"/>
    <w:rsid w:val="005A10A9"/>
    <w:rsid w:val="005B5F2C"/>
    <w:rsid w:val="005F611B"/>
    <w:rsid w:val="00607B67"/>
    <w:rsid w:val="00616D2B"/>
    <w:rsid w:val="006351B7"/>
    <w:rsid w:val="0065627C"/>
    <w:rsid w:val="006672BF"/>
    <w:rsid w:val="00667B31"/>
    <w:rsid w:val="006766DD"/>
    <w:rsid w:val="006B615C"/>
    <w:rsid w:val="006C4C91"/>
    <w:rsid w:val="006C589C"/>
    <w:rsid w:val="00700F9B"/>
    <w:rsid w:val="00705EAF"/>
    <w:rsid w:val="00730ED7"/>
    <w:rsid w:val="00734B5F"/>
    <w:rsid w:val="0075575A"/>
    <w:rsid w:val="00760DC0"/>
    <w:rsid w:val="0077459C"/>
    <w:rsid w:val="007A4515"/>
    <w:rsid w:val="007B1DCA"/>
    <w:rsid w:val="007D5AD6"/>
    <w:rsid w:val="007F06A6"/>
    <w:rsid w:val="00827591"/>
    <w:rsid w:val="00831092"/>
    <w:rsid w:val="00845884"/>
    <w:rsid w:val="008508BE"/>
    <w:rsid w:val="008541FD"/>
    <w:rsid w:val="00861BDD"/>
    <w:rsid w:val="008922D1"/>
    <w:rsid w:val="008B0CEB"/>
    <w:rsid w:val="008C1D5A"/>
    <w:rsid w:val="008E2709"/>
    <w:rsid w:val="008E3950"/>
    <w:rsid w:val="008F405B"/>
    <w:rsid w:val="008F7C49"/>
    <w:rsid w:val="009173E5"/>
    <w:rsid w:val="00936A30"/>
    <w:rsid w:val="0096043B"/>
    <w:rsid w:val="009709BC"/>
    <w:rsid w:val="009A5E95"/>
    <w:rsid w:val="009D5F1C"/>
    <w:rsid w:val="009D6A6E"/>
    <w:rsid w:val="009E0B6C"/>
    <w:rsid w:val="009E1B23"/>
    <w:rsid w:val="009E3321"/>
    <w:rsid w:val="009F5CDD"/>
    <w:rsid w:val="00A0116B"/>
    <w:rsid w:val="00A210CC"/>
    <w:rsid w:val="00A27CC8"/>
    <w:rsid w:val="00A4194A"/>
    <w:rsid w:val="00A429A5"/>
    <w:rsid w:val="00A54FDB"/>
    <w:rsid w:val="00A60DA5"/>
    <w:rsid w:val="00A61370"/>
    <w:rsid w:val="00A70B81"/>
    <w:rsid w:val="00A71DE0"/>
    <w:rsid w:val="00A80979"/>
    <w:rsid w:val="00A840F1"/>
    <w:rsid w:val="00A92F7A"/>
    <w:rsid w:val="00A97177"/>
    <w:rsid w:val="00AA3507"/>
    <w:rsid w:val="00AC36D4"/>
    <w:rsid w:val="00AC704F"/>
    <w:rsid w:val="00AD5301"/>
    <w:rsid w:val="00AE2E0A"/>
    <w:rsid w:val="00AE36D9"/>
    <w:rsid w:val="00AF5538"/>
    <w:rsid w:val="00AF5C6C"/>
    <w:rsid w:val="00B00DF5"/>
    <w:rsid w:val="00B32171"/>
    <w:rsid w:val="00B36C21"/>
    <w:rsid w:val="00B62AA3"/>
    <w:rsid w:val="00B62B64"/>
    <w:rsid w:val="00B84471"/>
    <w:rsid w:val="00B9011A"/>
    <w:rsid w:val="00B95BAB"/>
    <w:rsid w:val="00BA69FA"/>
    <w:rsid w:val="00BB3D1E"/>
    <w:rsid w:val="00BE49F9"/>
    <w:rsid w:val="00C13C6C"/>
    <w:rsid w:val="00C473A2"/>
    <w:rsid w:val="00C568A8"/>
    <w:rsid w:val="00C80938"/>
    <w:rsid w:val="00CA5006"/>
    <w:rsid w:val="00CC0486"/>
    <w:rsid w:val="00D1760A"/>
    <w:rsid w:val="00D17CFF"/>
    <w:rsid w:val="00D249DB"/>
    <w:rsid w:val="00D55D5C"/>
    <w:rsid w:val="00DA6987"/>
    <w:rsid w:val="00DA6BAC"/>
    <w:rsid w:val="00DE435C"/>
    <w:rsid w:val="00DF06D8"/>
    <w:rsid w:val="00DF4B64"/>
    <w:rsid w:val="00E201BA"/>
    <w:rsid w:val="00E27190"/>
    <w:rsid w:val="00E45D80"/>
    <w:rsid w:val="00E54709"/>
    <w:rsid w:val="00E62307"/>
    <w:rsid w:val="00E74A25"/>
    <w:rsid w:val="00E8357B"/>
    <w:rsid w:val="00E95266"/>
    <w:rsid w:val="00EC444B"/>
    <w:rsid w:val="00F17CC7"/>
    <w:rsid w:val="00F22E4B"/>
    <w:rsid w:val="00F2367C"/>
    <w:rsid w:val="00F47075"/>
    <w:rsid w:val="00F67EDD"/>
    <w:rsid w:val="00F74A54"/>
    <w:rsid w:val="00FB55F2"/>
    <w:rsid w:val="00FD72CF"/>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E395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412239109">
      <w:marLeft w:val="0"/>
      <w:marRight w:val="0"/>
      <w:marTop w:val="0"/>
      <w:marBottom w:val="0"/>
      <w:divBdr>
        <w:top w:val="none" w:sz="0" w:space="0" w:color="auto"/>
        <w:left w:val="none" w:sz="0" w:space="0" w:color="auto"/>
        <w:bottom w:val="none" w:sz="0" w:space="0" w:color="auto"/>
        <w:right w:val="none" w:sz="0" w:space="0" w:color="auto"/>
      </w:divBdr>
    </w:div>
    <w:div w:id="1412239110">
      <w:marLeft w:val="0"/>
      <w:marRight w:val="0"/>
      <w:marTop w:val="0"/>
      <w:marBottom w:val="0"/>
      <w:divBdr>
        <w:top w:val="none" w:sz="0" w:space="0" w:color="auto"/>
        <w:left w:val="none" w:sz="0" w:space="0" w:color="auto"/>
        <w:bottom w:val="none" w:sz="0" w:space="0" w:color="auto"/>
        <w:right w:val="none" w:sz="0" w:space="0" w:color="auto"/>
      </w:divBdr>
    </w:div>
    <w:div w:id="14122391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19</Pages>
  <Words>6516</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11</cp:revision>
  <cp:lastPrinted>2016-06-30T08:37:00Z</cp:lastPrinted>
  <dcterms:created xsi:type="dcterms:W3CDTF">2016-03-14T13:00:00Z</dcterms:created>
  <dcterms:modified xsi:type="dcterms:W3CDTF">2016-06-30T08:37:00Z</dcterms:modified>
</cp:coreProperties>
</file>